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lsx" ContentType="application/vnd.openxmlformats-officedocument.spreadsheetml.sheet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E5EB580" w14:textId="77777777" w:rsidR="000E2A28" w:rsidRDefault="00182058" w:rsidP="00182058">
      <w:pPr>
        <w:jc w:val="center"/>
        <w:rPr>
          <w:b/>
          <w:u w:val="single"/>
        </w:rPr>
      </w:pPr>
      <w:r w:rsidRPr="00182058">
        <w:rPr>
          <w:b/>
          <w:u w:val="single"/>
        </w:rPr>
        <w:t>Predicting mutual funds rating – Goodstone Rating</w:t>
      </w:r>
    </w:p>
    <w:p w14:paraId="4265EB95" w14:textId="77777777" w:rsidR="00182058" w:rsidRDefault="00182058" w:rsidP="00182058">
      <w:pPr>
        <w:pStyle w:val="ListParagraph"/>
        <w:numPr>
          <w:ilvl w:val="0"/>
          <w:numId w:val="1"/>
        </w:numPr>
      </w:pPr>
      <w:r>
        <w:t>Data has been provided in multiple files containing different information/attributes related to ratings of given mutual funds</w:t>
      </w:r>
    </w:p>
    <w:p w14:paraId="5B0B90B7" w14:textId="0868C9F4" w:rsidR="00182058" w:rsidRDefault="00182058" w:rsidP="00182058">
      <w:pPr>
        <w:pStyle w:val="ListParagraph"/>
        <w:numPr>
          <w:ilvl w:val="0"/>
          <w:numId w:val="1"/>
        </w:numPr>
      </w:pPr>
      <w:r>
        <w:t xml:space="preserve">The data has been </w:t>
      </w:r>
      <w:r w:rsidR="008A5C45">
        <w:t>studied</w:t>
      </w:r>
      <w:r>
        <w:t xml:space="preserve"> and a consolidated input file is prepared having numeric values. Categorical values</w:t>
      </w:r>
      <w:r w:rsidR="003308D1">
        <w:t xml:space="preserve"> (Investment class/fund size) had</w:t>
      </w:r>
      <w:r>
        <w:t xml:space="preserve"> been converted into numeric </w:t>
      </w:r>
      <w:r w:rsidR="003308D1">
        <w:t xml:space="preserve">values </w:t>
      </w:r>
      <w:r>
        <w:t xml:space="preserve">based on OHE concept. </w:t>
      </w:r>
      <w:r w:rsidR="00CF43DE">
        <w:t xml:space="preserve">Missing values had been replaced with </w:t>
      </w:r>
      <w:r w:rsidR="00243CDB">
        <w:t>median</w:t>
      </w:r>
      <w:r w:rsidR="00CF43DE">
        <w:t xml:space="preserve">. </w:t>
      </w:r>
      <w:r w:rsidR="00A3023D">
        <w:t xml:space="preserve">Inception </w:t>
      </w:r>
      <w:r>
        <w:t>Dates had been divided in below categories :</w:t>
      </w:r>
    </w:p>
    <w:p w14:paraId="65BB914C" w14:textId="77777777" w:rsidR="00182058" w:rsidRDefault="003308D1" w:rsidP="00182058">
      <w:pPr>
        <w:pStyle w:val="ListParagraph"/>
        <w:numPr>
          <w:ilvl w:val="0"/>
          <w:numId w:val="2"/>
        </w:numPr>
      </w:pPr>
      <w:r>
        <w:t>0-5 years</w:t>
      </w:r>
    </w:p>
    <w:p w14:paraId="67C20220" w14:textId="77777777" w:rsidR="003308D1" w:rsidRDefault="003308D1" w:rsidP="00182058">
      <w:pPr>
        <w:pStyle w:val="ListParagraph"/>
        <w:numPr>
          <w:ilvl w:val="0"/>
          <w:numId w:val="2"/>
        </w:numPr>
      </w:pPr>
      <w:r>
        <w:t>5-10 years</w:t>
      </w:r>
    </w:p>
    <w:p w14:paraId="18D86696" w14:textId="77777777" w:rsidR="003308D1" w:rsidRDefault="003308D1" w:rsidP="00182058">
      <w:pPr>
        <w:pStyle w:val="ListParagraph"/>
        <w:numPr>
          <w:ilvl w:val="0"/>
          <w:numId w:val="2"/>
        </w:numPr>
      </w:pPr>
      <w:r>
        <w:t>10-15 years</w:t>
      </w:r>
    </w:p>
    <w:p w14:paraId="40E43D9E" w14:textId="77777777" w:rsidR="003308D1" w:rsidRDefault="003308D1" w:rsidP="00182058">
      <w:pPr>
        <w:pStyle w:val="ListParagraph"/>
        <w:numPr>
          <w:ilvl w:val="0"/>
          <w:numId w:val="2"/>
        </w:numPr>
      </w:pPr>
      <w:r>
        <w:t>15 years and older</w:t>
      </w:r>
    </w:p>
    <w:p w14:paraId="0F1CA7EC" w14:textId="77777777" w:rsidR="00182058" w:rsidRDefault="003308D1" w:rsidP="00182058">
      <w:pPr>
        <w:pStyle w:val="ListParagraph"/>
      </w:pPr>
      <w:r>
        <w:t>P</w:t>
      </w:r>
      <w:r w:rsidR="00182058">
        <w:t>lease find enclosed the inpu</w:t>
      </w:r>
      <w:r>
        <w:t>t file:</w:t>
      </w:r>
    </w:p>
    <w:p w14:paraId="5962D430" w14:textId="5D378B47" w:rsidR="003308D1" w:rsidRDefault="004E569A" w:rsidP="00182058">
      <w:pPr>
        <w:pStyle w:val="ListParagraph"/>
      </w:pPr>
      <w:r>
        <w:object w:dxaOrig="1520" w:dyaOrig="985" w14:anchorId="3D39607E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33" type="#_x0000_t75" style="width:76.2pt;height:49.2pt" o:ole="">
            <v:imagedata r:id="rId5" o:title=""/>
          </v:shape>
          <o:OLEObject Type="Embed" ProgID="Package" ShapeID="_x0000_i1033" DrawAspect="Icon" ObjectID="_1653732730" r:id="rId6"/>
        </w:object>
      </w:r>
    </w:p>
    <w:p w14:paraId="3F730BE8" w14:textId="77777777" w:rsidR="00F56FA0" w:rsidRDefault="00F56FA0" w:rsidP="00F56FA0">
      <w:pPr>
        <w:pStyle w:val="ListParagraph"/>
        <w:numPr>
          <w:ilvl w:val="0"/>
          <w:numId w:val="1"/>
        </w:numPr>
      </w:pPr>
      <w:r>
        <w:t xml:space="preserve">There had been multiple iterations that took place to find the optimum set of attributes. The highest correlated attributes </w:t>
      </w:r>
      <w:r w:rsidR="008A5C45">
        <w:t xml:space="preserve">with ratings, </w:t>
      </w:r>
      <w:r>
        <w:t>were taken and arranged in descending order. With base of 20 fields, iterati</w:t>
      </w:r>
      <w:r w:rsidR="005A3983">
        <w:t>ons started and went up till ~90</w:t>
      </w:r>
      <w:r>
        <w:t xml:space="preserve"> fields. Two things were observed in these iterations:</w:t>
      </w:r>
    </w:p>
    <w:p w14:paraId="3B9C8E49" w14:textId="77777777" w:rsidR="00F56FA0" w:rsidRDefault="00F56FA0" w:rsidP="00F56FA0">
      <w:pPr>
        <w:pStyle w:val="ListParagraph"/>
        <w:numPr>
          <w:ilvl w:val="0"/>
          <w:numId w:val="3"/>
        </w:numPr>
      </w:pPr>
      <w:r>
        <w:t>For certain set of records ratings are not changing and there is no ambiguity</w:t>
      </w:r>
    </w:p>
    <w:p w14:paraId="000B598B" w14:textId="77777777" w:rsidR="00B6410F" w:rsidRDefault="00F56FA0" w:rsidP="00F56FA0">
      <w:pPr>
        <w:pStyle w:val="ListParagraph"/>
        <w:numPr>
          <w:ilvl w:val="0"/>
          <w:numId w:val="3"/>
        </w:numPr>
      </w:pPr>
      <w:r>
        <w:t>For the remaining set, the ratings were changing based on the selection of attributes</w:t>
      </w:r>
    </w:p>
    <w:p w14:paraId="4E76E6DD" w14:textId="77777777" w:rsidR="00F56FA0" w:rsidRDefault="00B6410F" w:rsidP="00B6410F">
      <w:pPr>
        <w:pStyle w:val="ListParagraph"/>
      </w:pPr>
      <w:r>
        <w:t xml:space="preserve">The optimum </w:t>
      </w:r>
      <w:r w:rsidR="00D45633">
        <w:t>set of attributes is</w:t>
      </w:r>
      <w:r>
        <w:t xml:space="preserve"> as follows (55 fields):</w:t>
      </w:r>
    </w:p>
    <w:p w14:paraId="42837D0F" w14:textId="77777777" w:rsidR="00B6410F" w:rsidRDefault="00B6410F" w:rsidP="00B6410F">
      <w:pPr>
        <w:shd w:val="clear" w:color="auto" w:fill="FFFFFE"/>
        <w:spacing w:after="0" w:line="285" w:lineRule="atLeast"/>
        <w:ind w:left="720"/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</w:pPr>
      <w:r w:rsidRPr="00B6410F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'5yrs_sharpe_ratio_fund'</w:t>
      </w:r>
      <w:r w:rsidRPr="00B6410F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,</w:t>
      </w:r>
      <w:r w:rsidRPr="00B6410F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'10yrs_sharpe_ratio_fund'</w:t>
      </w:r>
      <w:r w:rsidRPr="00B6410F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,</w:t>
      </w:r>
      <w:r w:rsidRPr="00B6410F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'3yrs_sharpe_ratio_fund'</w:t>
      </w:r>
      <w:r w:rsidRPr="00B6410F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,</w:t>
      </w:r>
      <w:r w:rsidRPr="00B6410F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'fund_return_3years'</w:t>
      </w:r>
      <w:r w:rsidRPr="00B6410F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,</w:t>
      </w:r>
      <w:r w:rsidRPr="00B6410F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'3_years_alpha_fund'</w:t>
      </w:r>
      <w:r w:rsidRPr="00B6410F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,</w:t>
      </w:r>
      <w:r w:rsidRPr="00B6410F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'5_years_return_fund'</w:t>
      </w:r>
      <w:r w:rsidRPr="00B6410F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,</w:t>
      </w:r>
      <w:r w:rsidRPr="00B6410F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'5_years_alpha_fund'</w:t>
      </w:r>
      <w:r w:rsidRPr="00B6410F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,</w:t>
      </w:r>
      <w:r w:rsidRPr="00B6410F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'5_years_return_mean_annual_fund'</w:t>
      </w:r>
      <w:r w:rsidRPr="00B6410F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,</w:t>
      </w:r>
      <w:r w:rsidRPr="00B6410F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'10_years_alpha_fund'</w:t>
      </w:r>
      <w:r w:rsidRPr="00B6410F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,</w:t>
      </w:r>
      <w:r w:rsidRPr="00B6410F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'3_years_return_mean_annual_fund'</w:t>
      </w:r>
      <w:r w:rsidRPr="00B6410F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,</w:t>
      </w:r>
      <w:r w:rsidRPr="00B6410F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'10_years_return_fund'</w:t>
      </w:r>
      <w:r w:rsidRPr="00B6410F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,</w:t>
      </w:r>
      <w:r w:rsidRPr="00B6410F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'10_years_return_mean_annual_fund'</w:t>
      </w:r>
      <w:r w:rsidRPr="00B6410F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,</w:t>
      </w:r>
      <w:r w:rsidRPr="00B6410F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'1_year_return_fund'</w:t>
      </w:r>
      <w:r w:rsidRPr="00B6410F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,</w:t>
      </w:r>
      <w:r w:rsidRPr="00B6410F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'2015_return_fund'</w:t>
      </w:r>
      <w:r w:rsidRPr="00B6410F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,</w:t>
      </w:r>
      <w:r w:rsidRPr="00B6410F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'2014_return_fund'</w:t>
      </w:r>
      <w:r w:rsidRPr="00B6410F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,</w:t>
      </w:r>
      <w:r w:rsidRPr="00B6410F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'2010_return_fund'</w:t>
      </w:r>
      <w:r w:rsidRPr="00B6410F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,</w:t>
      </w:r>
      <w:r w:rsidRPr="00B6410F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'2012_fund_return'</w:t>
      </w:r>
      <w:r w:rsidRPr="00B6410F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,</w:t>
      </w:r>
      <w:r w:rsidRPr="00B6410F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'2018_return_fund'</w:t>
      </w:r>
      <w:r w:rsidRPr="00B6410F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,</w:t>
      </w:r>
      <w:r w:rsidRPr="00B6410F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'2011_return_fund'</w:t>
      </w:r>
      <w:r w:rsidRPr="00B6410F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,</w:t>
      </w:r>
      <w:r w:rsidRPr="00B6410F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'2017_return_fund'</w:t>
      </w:r>
      <w:r w:rsidRPr="00B6410F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,</w:t>
      </w:r>
      <w:r w:rsidRPr="00B6410F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'years_up'</w:t>
      </w:r>
      <w:r w:rsidRPr="00B6410F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,</w:t>
      </w:r>
      <w:r w:rsidRPr="00B6410F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'10yrs_sharpe_ratio_category'</w:t>
      </w:r>
      <w:r w:rsidRPr="00B6410F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,</w:t>
      </w:r>
      <w:r w:rsidRPr="00B6410F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'1_month_fund_return'</w:t>
      </w:r>
      <w:r w:rsidRPr="00B6410F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,</w:t>
      </w:r>
      <w:r w:rsidRPr="00B6410F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'fund_return_3months'</w:t>
      </w:r>
      <w:r w:rsidRPr="00B6410F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,</w:t>
      </w:r>
      <w:r w:rsidRPr="00B6410F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'return_ytd'</w:t>
      </w:r>
      <w:r w:rsidRPr="00B6410F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,</w:t>
      </w:r>
      <w:r w:rsidRPr="00B6410F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'ytd_return_fund'</w:t>
      </w:r>
      <w:r w:rsidRPr="00B6410F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,</w:t>
      </w:r>
      <w:r w:rsidRPr="00B6410F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'total_assets'</w:t>
      </w:r>
      <w:r w:rsidRPr="00B6410F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,</w:t>
      </w:r>
      <w:r w:rsidRPr="00B6410F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'2016_return_fund'</w:t>
      </w:r>
      <w:r w:rsidRPr="00B6410F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,</w:t>
      </w:r>
      <w:r w:rsidRPr="00B6410F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'investment_class_Growth'</w:t>
      </w:r>
      <w:r w:rsidRPr="00B6410F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,</w:t>
      </w:r>
      <w:r w:rsidRPr="00B6410F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'2010_return_category'</w:t>
      </w:r>
      <w:r w:rsidRPr="00B6410F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,</w:t>
      </w:r>
      <w:r w:rsidRPr="00B6410F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'maturity_bond'</w:t>
      </w:r>
      <w:r w:rsidRPr="00B6410F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,</w:t>
      </w:r>
      <w:r w:rsidRPr="00B6410F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'yield'</w:t>
      </w:r>
      <w:r w:rsidRPr="00B6410F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,</w:t>
      </w:r>
      <w:r w:rsidRPr="00B6410F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'ID-20 and older'</w:t>
      </w:r>
      <w:r w:rsidRPr="00B6410F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,</w:t>
      </w:r>
      <w:r w:rsidRPr="00B6410F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'portfolio_tech_allocation'</w:t>
      </w:r>
      <w:r w:rsidRPr="00B6410F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,</w:t>
      </w:r>
      <w:r w:rsidRPr="00B6410F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'mmc'</w:t>
      </w:r>
      <w:r w:rsidRPr="00B6410F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,</w:t>
      </w:r>
      <w:r w:rsidRPr="00B6410F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'ID-10 to 15'</w:t>
      </w:r>
      <w:r w:rsidRPr="00B6410F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,</w:t>
      </w:r>
      <w:r w:rsidRPr="00B6410F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'5yrs_sharpe_ratio_category'</w:t>
      </w:r>
      <w:r w:rsidRPr="00B6410F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,</w:t>
      </w:r>
      <w:r w:rsidRPr="00B6410F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'ID-0 to 5 years'</w:t>
      </w:r>
      <w:r w:rsidRPr="00B6410F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,</w:t>
      </w:r>
      <w:r w:rsidRPr="00B6410F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'5years_fund_std'</w:t>
      </w:r>
      <w:r w:rsidRPr="00B6410F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,</w:t>
      </w:r>
      <w:r w:rsidRPr="00B6410F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'3years_fund_std'</w:t>
      </w:r>
      <w:r w:rsidRPr="00B6410F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,</w:t>
      </w:r>
      <w:r w:rsidRPr="00B6410F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'10years_fund_std'</w:t>
      </w:r>
      <w:r w:rsidRPr="00B6410F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,</w:t>
      </w:r>
      <w:r w:rsidRPr="00B6410F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'2012_return_category'</w:t>
      </w:r>
      <w:r w:rsidRPr="00B6410F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,</w:t>
      </w:r>
      <w:r w:rsidRPr="00B6410F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'10_years_return_category'</w:t>
      </w:r>
      <w:r w:rsidRPr="00B6410F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,</w:t>
      </w:r>
      <w:r w:rsidRPr="00B6410F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'fund_beta_3years'</w:t>
      </w:r>
      <w:r w:rsidRPr="00B6410F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,</w:t>
      </w:r>
      <w:r w:rsidRPr="00B6410F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'ID-5 to 10'</w:t>
      </w:r>
      <w:r w:rsidRPr="00B6410F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,</w:t>
      </w:r>
      <w:r w:rsidRPr="00B6410F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'a_rating'</w:t>
      </w:r>
      <w:r w:rsidRPr="00B6410F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,</w:t>
      </w:r>
      <w:r w:rsidRPr="00B6410F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'pb_ratio'</w:t>
      </w:r>
      <w:r w:rsidRPr="00B6410F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,</w:t>
      </w:r>
      <w:r w:rsidRPr="00B6410F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'2013_return_fund'</w:t>
      </w:r>
      <w:r w:rsidRPr="00B6410F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,</w:t>
      </w:r>
      <w:r w:rsidRPr="00B6410F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'2014_category_return'</w:t>
      </w:r>
      <w:r w:rsidRPr="00B6410F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,</w:t>
      </w:r>
      <w:r w:rsidRPr="00B6410F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'ytd_return_category'</w:t>
      </w:r>
      <w:r w:rsidRPr="00B6410F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,</w:t>
      </w:r>
      <w:r w:rsidRPr="00B6410F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'3_months_return_category'</w:t>
      </w:r>
      <w:r w:rsidRPr="00B6410F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,</w:t>
      </w:r>
      <w:r w:rsidRPr="00B6410F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'category_return_1year'</w:t>
      </w:r>
      <w:r w:rsidRPr="00B6410F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,</w:t>
      </w:r>
      <w:r w:rsidRPr="00B6410F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'category_return_1month'</w:t>
      </w:r>
      <w:r w:rsidRPr="00B6410F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,</w:t>
      </w:r>
      <w:r w:rsidRPr="00B6410F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'2017_category_return'</w:t>
      </w:r>
      <w:r w:rsidRPr="00B6410F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,</w:t>
      </w:r>
      <w:r w:rsidRPr="00B6410F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'2016_return_category'</w:t>
      </w:r>
    </w:p>
    <w:p w14:paraId="49618895" w14:textId="77777777" w:rsidR="005A3983" w:rsidRDefault="005A3983" w:rsidP="00B6410F">
      <w:pPr>
        <w:shd w:val="clear" w:color="auto" w:fill="FFFFFE"/>
        <w:spacing w:after="0" w:line="285" w:lineRule="atLeast"/>
        <w:ind w:left="720"/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</w:pPr>
    </w:p>
    <w:p w14:paraId="3DC197B1" w14:textId="77777777" w:rsidR="005A3983" w:rsidRDefault="005A3983" w:rsidP="00B6410F">
      <w:pPr>
        <w:shd w:val="clear" w:color="auto" w:fill="FFFFFE"/>
        <w:spacing w:after="0" w:line="285" w:lineRule="atLeast"/>
        <w:ind w:left="720"/>
      </w:pPr>
      <w:r w:rsidRPr="005A3983">
        <w:t>Attac</w:t>
      </w:r>
      <w:r>
        <w:t>hing the worksheet:</w:t>
      </w:r>
    </w:p>
    <w:p w14:paraId="46E539CA" w14:textId="77777777" w:rsidR="005A3983" w:rsidRPr="00B6410F" w:rsidRDefault="005A3983" w:rsidP="00B6410F">
      <w:pPr>
        <w:shd w:val="clear" w:color="auto" w:fill="FFFFFE"/>
        <w:spacing w:after="0" w:line="285" w:lineRule="atLeast"/>
        <w:ind w:left="720"/>
      </w:pPr>
      <w:r>
        <w:object w:dxaOrig="1534" w:dyaOrig="991" w14:anchorId="1CD257FE">
          <v:shape id="_x0000_i1026" type="#_x0000_t75" style="width:76.8pt;height:49.8pt" o:ole="">
            <v:imagedata r:id="rId7" o:title=""/>
          </v:shape>
          <o:OLEObject Type="Embed" ProgID="Excel.Sheet.12" ShapeID="_x0000_i1026" DrawAspect="Icon" ObjectID="_1653732731" r:id="rId8"/>
        </w:object>
      </w:r>
    </w:p>
    <w:p w14:paraId="62E6E813" w14:textId="77777777" w:rsidR="00B6410F" w:rsidRDefault="00B6410F" w:rsidP="00B6410F">
      <w:pPr>
        <w:pStyle w:val="ListParagraph"/>
        <w:numPr>
          <w:ilvl w:val="0"/>
          <w:numId w:val="1"/>
        </w:numPr>
      </w:pPr>
      <w:r>
        <w:t>During iterations, it has been observed that the accuracy was going down using scaled data</w:t>
      </w:r>
      <w:r w:rsidR="008A5C45">
        <w:t>, hence used model on data without scaling.</w:t>
      </w:r>
    </w:p>
    <w:p w14:paraId="4F621E1B" w14:textId="77777777" w:rsidR="00B6410F" w:rsidRDefault="00B6410F" w:rsidP="00B6410F">
      <w:pPr>
        <w:pStyle w:val="ListParagraph"/>
        <w:numPr>
          <w:ilvl w:val="0"/>
          <w:numId w:val="1"/>
        </w:numPr>
      </w:pPr>
      <w:r>
        <w:t>RandomForestClassifier is been used to predict the ratings</w:t>
      </w:r>
      <w:r w:rsidR="004A787F">
        <w:t>, as accuracy was low using other models.</w:t>
      </w:r>
    </w:p>
    <w:p w14:paraId="0229DFA8" w14:textId="77777777" w:rsidR="00B6410F" w:rsidRDefault="00E851FE" w:rsidP="00B6410F">
      <w:pPr>
        <w:pStyle w:val="ListParagraph"/>
        <w:numPr>
          <w:ilvl w:val="0"/>
          <w:numId w:val="1"/>
        </w:numPr>
      </w:pPr>
      <w:r>
        <w:t xml:space="preserve">With optimum set of attributes, model has been executed. It </w:t>
      </w:r>
      <w:r w:rsidR="00A369F2">
        <w:t>is</w:t>
      </w:r>
      <w:r>
        <w:t xml:space="preserve"> observed that the output using nominal </w:t>
      </w:r>
      <w:r w:rsidRPr="008A5C45">
        <w:rPr>
          <w:b/>
        </w:rPr>
        <w:t>encoding</w:t>
      </w:r>
      <w:r>
        <w:t xml:space="preserve"> was not fetching predictions for all the records. In first run, it gave values </w:t>
      </w:r>
      <w:r w:rsidR="00A369F2">
        <w:t xml:space="preserve">for </w:t>
      </w:r>
      <w:r>
        <w:t>only 4045 records out of 5000 records.</w:t>
      </w:r>
    </w:p>
    <w:p w14:paraId="1B75EE73" w14:textId="77777777" w:rsidR="00E851FE" w:rsidRDefault="00E851FE" w:rsidP="00B6410F">
      <w:pPr>
        <w:pStyle w:val="ListParagraph"/>
        <w:numPr>
          <w:ilvl w:val="0"/>
          <w:numId w:val="1"/>
        </w:numPr>
      </w:pPr>
      <w:r>
        <w:t>The output received had been included in training data and in 2</w:t>
      </w:r>
      <w:r w:rsidRPr="00E851FE">
        <w:rPr>
          <w:vertAlign w:val="superscript"/>
        </w:rPr>
        <w:t>nd</w:t>
      </w:r>
      <w:r w:rsidR="00A369F2">
        <w:t xml:space="preserve"> iteration</w:t>
      </w:r>
      <w:r w:rsidR="00C060F9">
        <w:t xml:space="preserve">, predictions received for </w:t>
      </w:r>
      <w:r w:rsidR="00CF43DE">
        <w:t>4177 records</w:t>
      </w:r>
      <w:r w:rsidR="008A5C45">
        <w:t xml:space="preserve"> followed by 4195 and kept on increasing following the same iterative process.</w:t>
      </w:r>
    </w:p>
    <w:p w14:paraId="16497106" w14:textId="77777777" w:rsidR="00045460" w:rsidRDefault="00045460" w:rsidP="00045460">
      <w:pPr>
        <w:pStyle w:val="ListParagraph"/>
      </w:pPr>
      <w:r>
        <w:t>Please find enclosed couple of appended inputs files:</w:t>
      </w:r>
    </w:p>
    <w:p w14:paraId="1A81A2FD" w14:textId="54FF2112" w:rsidR="00045460" w:rsidRDefault="004E569A" w:rsidP="00045460">
      <w:pPr>
        <w:pStyle w:val="ListParagraph"/>
      </w:pPr>
      <w:r>
        <w:object w:dxaOrig="1520" w:dyaOrig="985" w14:anchorId="7643D296">
          <v:shape id="_x0000_i1035" type="#_x0000_t75" style="width:76.2pt;height:49.2pt" o:ole="">
            <v:imagedata r:id="rId9" o:title=""/>
          </v:shape>
          <o:OLEObject Type="Embed" ProgID="Package" ShapeID="_x0000_i1035" DrawAspect="Icon" ObjectID="_1653732732" r:id="rId10"/>
        </w:object>
      </w:r>
      <w:r>
        <w:object w:dxaOrig="1520" w:dyaOrig="985" w14:anchorId="2158569A">
          <v:shape id="_x0000_i1037" type="#_x0000_t75" style="width:76.2pt;height:49.2pt" o:ole="">
            <v:imagedata r:id="rId11" o:title=""/>
          </v:shape>
          <o:OLEObject Type="Embed" ProgID="Package" ShapeID="_x0000_i1037" DrawAspect="Icon" ObjectID="_1653732733" r:id="rId12"/>
        </w:object>
      </w:r>
      <w:r w:rsidR="00534178">
        <w:object w:dxaOrig="1534" w:dyaOrig="991" w14:anchorId="18627C19">
          <v:shape id="_x0000_i1029" type="#_x0000_t75" style="width:76.8pt;height:49.8pt" o:ole="">
            <v:imagedata r:id="rId13" o:title=""/>
          </v:shape>
          <o:OLEObject Type="Embed" ProgID="Excel.Sheet.12" ShapeID="_x0000_i1029" DrawAspect="Icon" ObjectID="_1653732734" r:id="rId14"/>
        </w:object>
      </w:r>
    </w:p>
    <w:p w14:paraId="7A567309" w14:textId="77777777" w:rsidR="00CF43DE" w:rsidRDefault="00045460" w:rsidP="00B6410F">
      <w:pPr>
        <w:pStyle w:val="ListParagraph"/>
        <w:numPr>
          <w:ilvl w:val="0"/>
          <w:numId w:val="1"/>
        </w:numPr>
      </w:pPr>
      <w:r>
        <w:t>Did multiple iterations, pleas</w:t>
      </w:r>
      <w:r w:rsidR="00A10467">
        <w:t xml:space="preserve">e find enclosed the </w:t>
      </w:r>
      <w:r w:rsidR="00BB3106">
        <w:t>later stage input file</w:t>
      </w:r>
    </w:p>
    <w:p w14:paraId="61882A23" w14:textId="339A138E" w:rsidR="00BB3106" w:rsidRDefault="004E569A" w:rsidP="00BB3106">
      <w:pPr>
        <w:pStyle w:val="ListParagraph"/>
      </w:pPr>
      <w:r>
        <w:object w:dxaOrig="1520" w:dyaOrig="985" w14:anchorId="6AB818BE">
          <v:shape id="_x0000_i1039" type="#_x0000_t75" style="width:76.2pt;height:49.2pt" o:ole="">
            <v:imagedata r:id="rId15" o:title=""/>
          </v:shape>
          <o:OLEObject Type="Embed" ProgID="Package" ShapeID="_x0000_i1039" DrawAspect="Icon" ObjectID="_1653732735" r:id="rId16"/>
        </w:object>
      </w:r>
    </w:p>
    <w:p w14:paraId="3FC562F2" w14:textId="77777777" w:rsidR="006D5747" w:rsidRDefault="006D5747" w:rsidP="00844858">
      <w:pPr>
        <w:pStyle w:val="ListParagraph"/>
        <w:numPr>
          <w:ilvl w:val="0"/>
          <w:numId w:val="1"/>
        </w:numPr>
      </w:pPr>
      <w:r>
        <w:t xml:space="preserve">Some ~ 300 records had not been predicted by the model </w:t>
      </w:r>
      <w:r w:rsidR="008A5C45">
        <w:t>and saturated with iterations</w:t>
      </w:r>
    </w:p>
    <w:p w14:paraId="1271BCC7" w14:textId="77777777" w:rsidR="00B6410F" w:rsidRDefault="00534178" w:rsidP="00844858">
      <w:pPr>
        <w:pStyle w:val="ListParagraph"/>
        <w:numPr>
          <w:ilvl w:val="0"/>
          <w:numId w:val="1"/>
        </w:numPr>
      </w:pPr>
      <w:r>
        <w:t>T</w:t>
      </w:r>
      <w:r w:rsidR="006D5747">
        <w:t>he model is been trained on consolidated rating column (having values from 0 to 6</w:t>
      </w:r>
      <w:r w:rsidR="008A5C45">
        <w:t>, not on nominal encoded rating</w:t>
      </w:r>
      <w:r w:rsidR="006D5747">
        <w:t xml:space="preserve">) </w:t>
      </w:r>
      <w:r>
        <w:t xml:space="preserve">with the last input sheet </w:t>
      </w:r>
      <w:r w:rsidR="006D5747">
        <w:sym w:font="Wingdings" w:char="F0E0"/>
      </w:r>
      <w:r w:rsidR="006D5747">
        <w:t xml:space="preserve"> This gave output for </w:t>
      </w:r>
      <w:r w:rsidR="00917292">
        <w:t xml:space="preserve">all the </w:t>
      </w:r>
      <w:r w:rsidR="006D5747">
        <w:t>records</w:t>
      </w:r>
      <w:r w:rsidR="00917292">
        <w:t xml:space="preserve"> (including the missing ~300 records)</w:t>
      </w:r>
    </w:p>
    <w:p w14:paraId="3063D01F" w14:textId="77777777" w:rsidR="006D5747" w:rsidRDefault="006D5747" w:rsidP="00844858">
      <w:pPr>
        <w:pStyle w:val="ListParagraph"/>
        <w:numPr>
          <w:ilvl w:val="0"/>
          <w:numId w:val="1"/>
        </w:numPr>
      </w:pPr>
      <w:r>
        <w:t>Please find enclosed the ipynb file</w:t>
      </w:r>
      <w:r w:rsidR="00534178">
        <w:t xml:space="preserve"> and the input training which gave </w:t>
      </w:r>
      <w:r w:rsidR="00534178" w:rsidRPr="00534178">
        <w:rPr>
          <w:b/>
        </w:rPr>
        <w:t>89.39</w:t>
      </w:r>
      <w:r w:rsidR="00534178">
        <w:t xml:space="preserve"> accuracy file</w:t>
      </w:r>
      <w:r>
        <w:t>:</w:t>
      </w:r>
    </w:p>
    <w:p w14:paraId="00340716" w14:textId="39041E2D" w:rsidR="006D5747" w:rsidRDefault="008027A8" w:rsidP="006D5747">
      <w:pPr>
        <w:pStyle w:val="ListParagraph"/>
      </w:pPr>
      <w:r>
        <w:object w:dxaOrig="1520" w:dyaOrig="985" w14:anchorId="2AC92A16">
          <v:shape id="_x0000_i1031" type="#_x0000_t75" style="width:76.2pt;height:49.2pt" o:ole="">
            <v:imagedata r:id="rId17" o:title=""/>
          </v:shape>
          <o:OLEObject Type="Embed" ProgID="Package" ShapeID="_x0000_i1031" DrawAspect="Icon" ObjectID="_1653732736" r:id="rId18"/>
        </w:object>
      </w:r>
      <w:r w:rsidR="004E569A">
        <w:object w:dxaOrig="1520" w:dyaOrig="985" w14:anchorId="6F41591A">
          <v:shape id="_x0000_i1041" type="#_x0000_t75" style="width:76.2pt;height:49.2pt" o:ole="">
            <v:imagedata r:id="rId19" o:title=""/>
          </v:shape>
          <o:OLEObject Type="Embed" ProgID="Package" ShapeID="_x0000_i1041" DrawAspect="Icon" ObjectID="_1653732737" r:id="rId20"/>
        </w:object>
      </w:r>
      <w:r w:rsidR="00534178">
        <w:rPr>
          <w:noProof/>
          <w:lang w:eastAsia="en-IN"/>
        </w:rPr>
        <w:drawing>
          <wp:inline distT="0" distB="0" distL="0" distR="0" wp14:anchorId="46D0CB28" wp14:editId="530EA827">
            <wp:extent cx="3670148" cy="1475117"/>
            <wp:effectExtent l="0" t="0" r="698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670742" cy="1475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B01B9" w14:textId="68C495B3" w:rsidR="000452B8" w:rsidRPr="00182058" w:rsidRDefault="000452B8" w:rsidP="006D5747">
      <w:pPr>
        <w:pStyle w:val="ListParagraph"/>
      </w:pPr>
    </w:p>
    <w:sectPr w:rsidR="000452B8" w:rsidRPr="0018205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BF65FFC"/>
    <w:multiLevelType w:val="hybridMultilevel"/>
    <w:tmpl w:val="0E6CB5B6"/>
    <w:lvl w:ilvl="0" w:tplc="40090017">
      <w:start w:val="1"/>
      <w:numFmt w:val="lowerLetter"/>
      <w:lvlText w:val="%1)"/>
      <w:lvlJc w:val="left"/>
      <w:pPr>
        <w:ind w:left="2160" w:hanging="360"/>
      </w:pPr>
    </w:lvl>
    <w:lvl w:ilvl="1" w:tplc="40090019" w:tentative="1">
      <w:start w:val="1"/>
      <w:numFmt w:val="lowerLetter"/>
      <w:lvlText w:val="%2."/>
      <w:lvlJc w:val="left"/>
      <w:pPr>
        <w:ind w:left="2880" w:hanging="360"/>
      </w:pPr>
    </w:lvl>
    <w:lvl w:ilvl="2" w:tplc="4009001B" w:tentative="1">
      <w:start w:val="1"/>
      <w:numFmt w:val="lowerRoman"/>
      <w:lvlText w:val="%3."/>
      <w:lvlJc w:val="right"/>
      <w:pPr>
        <w:ind w:left="3600" w:hanging="180"/>
      </w:pPr>
    </w:lvl>
    <w:lvl w:ilvl="3" w:tplc="4009000F" w:tentative="1">
      <w:start w:val="1"/>
      <w:numFmt w:val="decimal"/>
      <w:lvlText w:val="%4."/>
      <w:lvlJc w:val="left"/>
      <w:pPr>
        <w:ind w:left="4320" w:hanging="360"/>
      </w:pPr>
    </w:lvl>
    <w:lvl w:ilvl="4" w:tplc="40090019" w:tentative="1">
      <w:start w:val="1"/>
      <w:numFmt w:val="lowerLetter"/>
      <w:lvlText w:val="%5."/>
      <w:lvlJc w:val="left"/>
      <w:pPr>
        <w:ind w:left="5040" w:hanging="360"/>
      </w:pPr>
    </w:lvl>
    <w:lvl w:ilvl="5" w:tplc="4009001B" w:tentative="1">
      <w:start w:val="1"/>
      <w:numFmt w:val="lowerRoman"/>
      <w:lvlText w:val="%6."/>
      <w:lvlJc w:val="right"/>
      <w:pPr>
        <w:ind w:left="5760" w:hanging="180"/>
      </w:pPr>
    </w:lvl>
    <w:lvl w:ilvl="6" w:tplc="4009000F" w:tentative="1">
      <w:start w:val="1"/>
      <w:numFmt w:val="decimal"/>
      <w:lvlText w:val="%7."/>
      <w:lvlJc w:val="left"/>
      <w:pPr>
        <w:ind w:left="6480" w:hanging="360"/>
      </w:pPr>
    </w:lvl>
    <w:lvl w:ilvl="7" w:tplc="40090019" w:tentative="1">
      <w:start w:val="1"/>
      <w:numFmt w:val="lowerLetter"/>
      <w:lvlText w:val="%8."/>
      <w:lvlJc w:val="left"/>
      <w:pPr>
        <w:ind w:left="7200" w:hanging="360"/>
      </w:pPr>
    </w:lvl>
    <w:lvl w:ilvl="8" w:tplc="40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" w15:restartNumberingAfterBreak="0">
    <w:nsid w:val="56DB6AA0"/>
    <w:multiLevelType w:val="hybridMultilevel"/>
    <w:tmpl w:val="7EF86E28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5AEB3870"/>
    <w:multiLevelType w:val="hybridMultilevel"/>
    <w:tmpl w:val="DF5C55E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604418"/>
    <w:rsid w:val="000452B8"/>
    <w:rsid w:val="00045460"/>
    <w:rsid w:val="00063E2C"/>
    <w:rsid w:val="000A48F0"/>
    <w:rsid w:val="000E2A28"/>
    <w:rsid w:val="00182058"/>
    <w:rsid w:val="00243CDB"/>
    <w:rsid w:val="003308D1"/>
    <w:rsid w:val="0044425C"/>
    <w:rsid w:val="004822E7"/>
    <w:rsid w:val="004A787F"/>
    <w:rsid w:val="004E569A"/>
    <w:rsid w:val="00534178"/>
    <w:rsid w:val="005A3983"/>
    <w:rsid w:val="005C4494"/>
    <w:rsid w:val="00604418"/>
    <w:rsid w:val="006D5747"/>
    <w:rsid w:val="00740195"/>
    <w:rsid w:val="008027A8"/>
    <w:rsid w:val="00821BC2"/>
    <w:rsid w:val="00844858"/>
    <w:rsid w:val="008A5C45"/>
    <w:rsid w:val="00917292"/>
    <w:rsid w:val="00A10467"/>
    <w:rsid w:val="00A3023D"/>
    <w:rsid w:val="00A369F2"/>
    <w:rsid w:val="00A85D63"/>
    <w:rsid w:val="00B6410F"/>
    <w:rsid w:val="00B70D21"/>
    <w:rsid w:val="00BB3106"/>
    <w:rsid w:val="00C060F9"/>
    <w:rsid w:val="00CF43DE"/>
    <w:rsid w:val="00D41F39"/>
    <w:rsid w:val="00D45633"/>
    <w:rsid w:val="00E851FE"/>
    <w:rsid w:val="00F56F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A8830FA"/>
  <w15:docId w15:val="{88B72EFF-E34F-49CC-8CEE-64532A8708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82058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53417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34178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86197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7489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037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package" Target="embeddings/Microsoft_Excel_Worksheet.xlsx"/><Relationship Id="rId13" Type="http://schemas.openxmlformats.org/officeDocument/2006/relationships/image" Target="media/image5.emf"/><Relationship Id="rId18" Type="http://schemas.openxmlformats.org/officeDocument/2006/relationships/oleObject" Target="embeddings/oleObject5.bin"/><Relationship Id="rId3" Type="http://schemas.openxmlformats.org/officeDocument/2006/relationships/settings" Target="settings.xml"/><Relationship Id="rId21" Type="http://schemas.openxmlformats.org/officeDocument/2006/relationships/image" Target="media/image9.png"/><Relationship Id="rId7" Type="http://schemas.openxmlformats.org/officeDocument/2006/relationships/image" Target="media/image2.emf"/><Relationship Id="rId12" Type="http://schemas.openxmlformats.org/officeDocument/2006/relationships/oleObject" Target="embeddings/oleObject3.bin"/><Relationship Id="rId17" Type="http://schemas.openxmlformats.org/officeDocument/2006/relationships/image" Target="media/image7.emf"/><Relationship Id="rId2" Type="http://schemas.openxmlformats.org/officeDocument/2006/relationships/styles" Target="styles.xml"/><Relationship Id="rId16" Type="http://schemas.openxmlformats.org/officeDocument/2006/relationships/oleObject" Target="embeddings/oleObject4.bin"/><Relationship Id="rId20" Type="http://schemas.openxmlformats.org/officeDocument/2006/relationships/oleObject" Target="embeddings/oleObject6.bin"/><Relationship Id="rId1" Type="http://schemas.openxmlformats.org/officeDocument/2006/relationships/numbering" Target="numbering.xml"/><Relationship Id="rId6" Type="http://schemas.openxmlformats.org/officeDocument/2006/relationships/oleObject" Target="embeddings/oleObject1.bin"/><Relationship Id="rId11" Type="http://schemas.openxmlformats.org/officeDocument/2006/relationships/image" Target="media/image4.emf"/><Relationship Id="rId5" Type="http://schemas.openxmlformats.org/officeDocument/2006/relationships/image" Target="media/image1.emf"/><Relationship Id="rId15" Type="http://schemas.openxmlformats.org/officeDocument/2006/relationships/image" Target="media/image6.emf"/><Relationship Id="rId23" Type="http://schemas.openxmlformats.org/officeDocument/2006/relationships/theme" Target="theme/theme1.xml"/><Relationship Id="rId10" Type="http://schemas.openxmlformats.org/officeDocument/2006/relationships/oleObject" Target="embeddings/oleObject2.bin"/><Relationship Id="rId19" Type="http://schemas.openxmlformats.org/officeDocument/2006/relationships/image" Target="media/image8.emf"/><Relationship Id="rId4" Type="http://schemas.openxmlformats.org/officeDocument/2006/relationships/webSettings" Target="webSettings.xml"/><Relationship Id="rId9" Type="http://schemas.openxmlformats.org/officeDocument/2006/relationships/image" Target="media/image3.emf"/><Relationship Id="rId14" Type="http://schemas.openxmlformats.org/officeDocument/2006/relationships/package" Target="embeddings/Microsoft_Excel_Worksheet1.xlsx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291</TotalTime>
  <Pages>2</Pages>
  <Words>539</Words>
  <Characters>3077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GTRE</Company>
  <LinksUpToDate>false</LinksUpToDate>
  <CharactersWithSpaces>3609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Priya Keerthi</dc:creator>
  <cp:keywords/>
  <dc:description/>
  <cp:lastModifiedBy>Reshma Khan</cp:lastModifiedBy>
  <cp:revision>36</cp:revision>
  <dcterms:created xsi:type="dcterms:W3CDTF">2020-05-14T08:41:00Z</dcterms:created>
  <dcterms:modified xsi:type="dcterms:W3CDTF">2020-06-15T07:55:00Z</dcterms:modified>
</cp:coreProperties>
</file>